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41" w:rsidRDefault="00FD6E41">
      <w:pPr>
        <w:pBdr>
          <w:bottom w:val="double" w:sz="6" w:space="1" w:color="auto"/>
        </w:pBdr>
      </w:pPr>
      <w:r>
        <w:t xml:space="preserve"> GUILFORD ASSOCIATION BOARD – JUNE 10, 2014 MEETING MINUTES</w:t>
      </w:r>
    </w:p>
    <w:p w:rsidR="00FD6E41" w:rsidRDefault="00FD6E41">
      <w:r>
        <w:t>June 10, 2014</w:t>
      </w:r>
    </w:p>
    <w:p w:rsidR="00FD6E41" w:rsidRDefault="00FD6E41">
      <w:r>
        <w:t>7:00 PM</w:t>
      </w:r>
    </w:p>
    <w:p w:rsidR="00FD6E41" w:rsidRDefault="00FD6E41">
      <w:r>
        <w:t>Wes</w:t>
      </w:r>
      <w:r w:rsidR="00883DC0">
        <w:t>t</w:t>
      </w:r>
      <w:r>
        <w:t>cott Room, Second Presbyterian Church</w:t>
      </w:r>
    </w:p>
    <w:p w:rsidR="00FD6E41" w:rsidRDefault="00FD6E41">
      <w:r>
        <w:t xml:space="preserve">BOARD MEMBERS PRESENT:  Margaret Alton, </w:t>
      </w:r>
      <w:r w:rsidR="00913B22">
        <w:t xml:space="preserve">Cathy Boyne, </w:t>
      </w:r>
      <w:r>
        <w:t xml:space="preserve">Francisco </w:t>
      </w:r>
      <w:proofErr w:type="spellStart"/>
      <w:r>
        <w:t>Castellano</w:t>
      </w:r>
      <w:r w:rsidR="002D566E">
        <w:t>s</w:t>
      </w:r>
      <w:proofErr w:type="spellEnd"/>
      <w:r>
        <w:t xml:space="preserve">, Heather Fones, Howard Friedel, </w:t>
      </w:r>
      <w:r w:rsidR="00913B22">
        <w:t xml:space="preserve">Lisa Garten, </w:t>
      </w:r>
      <w:r>
        <w:t xml:space="preserve">Anthony Gill, </w:t>
      </w:r>
      <w:r w:rsidR="00913B22">
        <w:t xml:space="preserve">Clarke Griffin, Angela Hamilton, Tom Hobbs, Larry LaMotte, Lynda Riley and Sharon Smith. </w:t>
      </w:r>
    </w:p>
    <w:p w:rsidR="00913B22" w:rsidRDefault="00FD6E41">
      <w:r>
        <w:t>BOARD MEMBERS ABSENT:</w:t>
      </w:r>
      <w:r w:rsidR="00913B22">
        <w:t xml:space="preserve">  Tim Chriss, Elizabeth Comer, Felix Dawson, Jeremy Hoffman, Bernie Shutty and </w:t>
      </w:r>
      <w:r w:rsidR="00311189">
        <w:t>Steve Shattuck.  Michelle Trous</w:t>
      </w:r>
      <w:r w:rsidR="00913B22">
        <w:t>dale, the Office Manager was absent.</w:t>
      </w:r>
    </w:p>
    <w:p w:rsidR="00EF7510" w:rsidRDefault="00EF7510" w:rsidP="00EF7510">
      <w:r>
        <w:t>PRESIDING: Tom Hobbs, Guilford Association President. called the meeting to order.</w:t>
      </w:r>
    </w:p>
    <w:p w:rsidR="00913B22" w:rsidRDefault="00913B22">
      <w:r>
        <w:t>The minutes from the March 11, 2014 meeting were approved.</w:t>
      </w:r>
    </w:p>
    <w:p w:rsidR="003B61A8" w:rsidRDefault="00B82B3B">
      <w:r>
        <w:t>Ann Giroux resigned from the Board after the Centennial Gala on May 10, 2014.  She is to be congratulated for doing a fabulous job chairing the Centennial Committee.</w:t>
      </w:r>
    </w:p>
    <w:p w:rsidR="00B82B3B" w:rsidRDefault="00B82B3B">
      <w:r w:rsidRPr="00311189">
        <w:rPr>
          <w:b/>
        </w:rPr>
        <w:t>Reservoir:</w:t>
      </w:r>
      <w:r>
        <w:t xml:space="preserve"> Cathy Boyne</w:t>
      </w:r>
    </w:p>
    <w:p w:rsidR="00717B0C" w:rsidRDefault="00B82B3B">
      <w:r>
        <w:t xml:space="preserve">Currently </w:t>
      </w:r>
      <w:r w:rsidR="00883DC0">
        <w:t xml:space="preserve">we are </w:t>
      </w:r>
      <w:r>
        <w:t xml:space="preserve">working on the Memo of Understanding (MOU) with the City </w:t>
      </w:r>
      <w:r w:rsidR="009349E6">
        <w:t>that will set forth the</w:t>
      </w:r>
      <w:r>
        <w:t xml:space="preserve"> </w:t>
      </w:r>
      <w:r w:rsidR="00883DC0">
        <w:t>agree</w:t>
      </w:r>
      <w:r w:rsidR="009349E6">
        <w:t>ment</w:t>
      </w:r>
      <w:r w:rsidR="00883DC0">
        <w:t xml:space="preserve"> on</w:t>
      </w:r>
      <w:r>
        <w:t xml:space="preserve"> how the construction </w:t>
      </w:r>
      <w:r w:rsidR="00883DC0">
        <w:t xml:space="preserve">of the reservoir project </w:t>
      </w:r>
      <w:r>
        <w:t>will be conducted</w:t>
      </w:r>
      <w:r w:rsidR="00883DC0">
        <w:t>.</w:t>
      </w:r>
      <w:r w:rsidR="00717B0C">
        <w:t xml:space="preserve"> There will be no work </w:t>
      </w:r>
      <w:r w:rsidR="009349E6">
        <w:t>carried out</w:t>
      </w:r>
      <w:r w:rsidR="00717B0C">
        <w:t xml:space="preserve"> on Sundays or Holidays except in the case of an emergency. Work will be conducted during the hours of 7 AM to 4 PM, with noise limited between 7 and 8 AM (i.e. no jackhammers). </w:t>
      </w:r>
      <w:r w:rsidR="00883DC0">
        <w:t xml:space="preserve"> There is to be n</w:t>
      </w:r>
      <w:r w:rsidR="00717B0C">
        <w:t xml:space="preserve">o construction </w:t>
      </w:r>
      <w:r w:rsidR="00883DC0">
        <w:t xml:space="preserve">related </w:t>
      </w:r>
      <w:r w:rsidR="00717B0C">
        <w:t xml:space="preserve">parking on Guilford streets. </w:t>
      </w:r>
      <w:r w:rsidR="00883DC0">
        <w:t xml:space="preserve">Tom Hobbs and Cathy have been reviewing the drafts of the MOU and we are near agreement. </w:t>
      </w:r>
      <w:r w:rsidR="00717B0C">
        <w:t xml:space="preserve"> </w:t>
      </w:r>
    </w:p>
    <w:p w:rsidR="00717B0C" w:rsidRDefault="00717B0C">
      <w:r>
        <w:t xml:space="preserve">CHAP </w:t>
      </w:r>
      <w:r w:rsidR="00883DC0">
        <w:t>will receive indication from the</w:t>
      </w:r>
      <w:r>
        <w:t xml:space="preserve"> Guilford Association </w:t>
      </w:r>
      <w:r w:rsidR="00883DC0">
        <w:t>that the plans dated October 2013 are acceptable to the community. H</w:t>
      </w:r>
      <w:r>
        <w:t xml:space="preserve">owever, </w:t>
      </w:r>
      <w:r w:rsidR="00883DC0">
        <w:t>any modifications will require additional review.</w:t>
      </w:r>
      <w:r>
        <w:t xml:space="preserve"> We cannot give final approv</w:t>
      </w:r>
      <w:r w:rsidR="00311189">
        <w:t>al until the plans are complete and final.</w:t>
      </w:r>
    </w:p>
    <w:p w:rsidR="00717B0C" w:rsidRDefault="00717B0C">
      <w:r>
        <w:t xml:space="preserve">Motion: Authorize </w:t>
      </w:r>
      <w:r w:rsidR="00311189">
        <w:t>the president or designated officer</w:t>
      </w:r>
      <w:r>
        <w:t xml:space="preserve"> of the Guilford Association to sign the MOU after all issues are addressed and </w:t>
      </w:r>
      <w:r w:rsidR="009349E6">
        <w:t xml:space="preserve">to </w:t>
      </w:r>
      <w:r>
        <w:t>prepare a letter to CHAP.</w:t>
      </w:r>
    </w:p>
    <w:p w:rsidR="00E348F4" w:rsidRDefault="00717B0C">
      <w:r>
        <w:t>Motion: Passed unanimously</w:t>
      </w:r>
    </w:p>
    <w:p w:rsidR="00E348F4" w:rsidRDefault="00E348F4">
      <w:r w:rsidRPr="00311189">
        <w:rPr>
          <w:b/>
        </w:rPr>
        <w:t>Loyola Committee</w:t>
      </w:r>
      <w:r>
        <w:t>: Howard Friedel</w:t>
      </w:r>
    </w:p>
    <w:p w:rsidR="003B61A8" w:rsidRDefault="00E348F4">
      <w:r>
        <w:t xml:space="preserve">At the May meeting Loyola stated that they did not want to </w:t>
      </w:r>
      <w:r w:rsidR="00311189">
        <w:t xml:space="preserve">enter into </w:t>
      </w:r>
      <w:r>
        <w:t>a 10 year renewal of the Agreement at this time because they are in the middle of a long-term planning study.  The Agreement will be extended for one year at its expiration.</w:t>
      </w:r>
    </w:p>
    <w:p w:rsidR="00717B0C" w:rsidRDefault="00717B0C">
      <w:r w:rsidRPr="00311189">
        <w:rPr>
          <w:b/>
        </w:rPr>
        <w:t>Financial Statements:</w:t>
      </w:r>
      <w:r>
        <w:t xml:space="preserve"> Heather Fones</w:t>
      </w:r>
    </w:p>
    <w:p w:rsidR="00311189" w:rsidRDefault="00311189">
      <w:r>
        <w:t>The financial statements for the Guilford Association and Stratford Green through May were reviewed.</w:t>
      </w:r>
    </w:p>
    <w:p w:rsidR="009349E6" w:rsidRDefault="00881A21">
      <w:r>
        <w:t xml:space="preserve">There are no unusual expenses year to date in either statement. </w:t>
      </w:r>
      <w:r w:rsidR="00B230F5">
        <w:t xml:space="preserve">Association revenue is about as projected. GSP collections are somewhat above budget projections. </w:t>
      </w:r>
      <w:r>
        <w:t>York Courts needs to spend $2,000 to remove three trees.  There is only $765 left in that account for the rest of the year.  Therefore, there is no money for mulch, new trees or shrubs.</w:t>
      </w:r>
    </w:p>
    <w:p w:rsidR="00FD2559" w:rsidRDefault="009349E6">
      <w:r>
        <w:t>The Stratford Green statement reflects a successful</w:t>
      </w:r>
      <w:r w:rsidR="00AE3694">
        <w:t xml:space="preserve"> tulip dig this year </w:t>
      </w:r>
      <w:r>
        <w:t>with collections of</w:t>
      </w:r>
      <w:r w:rsidR="00AE3694">
        <w:t xml:space="preserve"> $5665.</w:t>
      </w:r>
      <w:r>
        <w:t xml:space="preserve"> </w:t>
      </w:r>
      <w:r w:rsidR="00FD2559">
        <w:t xml:space="preserve">The Centennial events brought in </w:t>
      </w:r>
      <w:r w:rsidR="00153A4C">
        <w:t xml:space="preserve">revenue of </w:t>
      </w:r>
      <w:r w:rsidR="00FD2559">
        <w:t xml:space="preserve">about $90,000. (The Home and Garden Pilgrimage brought in $57,000 </w:t>
      </w:r>
      <w:r w:rsidR="001A52F4">
        <w:t xml:space="preserve">last year </w:t>
      </w:r>
      <w:r w:rsidR="00FD2559">
        <w:t xml:space="preserve">and the Gala brought in </w:t>
      </w:r>
      <w:r w:rsidR="001A52F4">
        <w:t xml:space="preserve">approximately </w:t>
      </w:r>
      <w:r w:rsidR="00881A21">
        <w:t>$3</w:t>
      </w:r>
      <w:r w:rsidR="00FD2559">
        <w:t>3,000</w:t>
      </w:r>
      <w:r w:rsidR="001A52F4">
        <w:t xml:space="preserve"> </w:t>
      </w:r>
      <w:r w:rsidR="00153A4C">
        <w:t>- net of expenses about $</w:t>
      </w:r>
      <w:proofErr w:type="gramStart"/>
      <w:r w:rsidR="00153A4C">
        <w:t xml:space="preserve">20,000 </w:t>
      </w:r>
      <w:r w:rsidR="00FD2559">
        <w:t>.)</w:t>
      </w:r>
      <w:proofErr w:type="gramEnd"/>
      <w:r w:rsidR="00FD2559">
        <w:t xml:space="preserve"> </w:t>
      </w:r>
      <w:r w:rsidR="001A52F4">
        <w:t xml:space="preserve">No new event has been identified </w:t>
      </w:r>
      <w:r w:rsidR="00881A21">
        <w:t>to replace</w:t>
      </w:r>
      <w:r w:rsidR="001A52F4">
        <w:t xml:space="preserve"> the wine tasting.</w:t>
      </w:r>
    </w:p>
    <w:p w:rsidR="00AE3694" w:rsidRDefault="00FD2559">
      <w:r>
        <w:t xml:space="preserve">Motion: </w:t>
      </w:r>
      <w:r w:rsidR="00881A21">
        <w:t>Confirm</w:t>
      </w:r>
      <w:r w:rsidR="001A52F4">
        <w:t xml:space="preserve"> movement of </w:t>
      </w:r>
      <w:r>
        <w:t xml:space="preserve">Centennial funds </w:t>
      </w:r>
      <w:r w:rsidR="00153A4C">
        <w:t xml:space="preserve">net of expenses </w:t>
      </w:r>
      <w:r w:rsidR="001A52F4">
        <w:t xml:space="preserve">resulting from House and Garden event </w:t>
      </w:r>
      <w:r>
        <w:t>to the Stratford Green</w:t>
      </w:r>
      <w:r w:rsidR="001A52F4">
        <w:t xml:space="preserve"> reserve</w:t>
      </w:r>
      <w:r w:rsidR="00D61E92">
        <w:t xml:space="preserve"> account</w:t>
      </w:r>
      <w:r w:rsidR="001A52F4">
        <w:t xml:space="preserve"> and move</w:t>
      </w:r>
      <w:r w:rsidR="00153A4C">
        <w:t xml:space="preserve"> </w:t>
      </w:r>
      <w:r w:rsidR="001A52F4">
        <w:t xml:space="preserve">proceeds </w:t>
      </w:r>
      <w:r w:rsidR="00153A4C">
        <w:t xml:space="preserve">net of expenses </w:t>
      </w:r>
      <w:r w:rsidR="001A52F4">
        <w:t>from gala or other cente</w:t>
      </w:r>
      <w:r w:rsidR="00881A21">
        <w:t xml:space="preserve">nnial events to that account as </w:t>
      </w:r>
      <w:r w:rsidR="00D61E92">
        <w:t xml:space="preserve">the Stratford Green </w:t>
      </w:r>
      <w:r w:rsidR="00881A21">
        <w:t>financial position</w:t>
      </w:r>
      <w:r w:rsidR="00153A4C">
        <w:t xml:space="preserve"> at the end of the year</w:t>
      </w:r>
      <w:r w:rsidR="00881A21">
        <w:t xml:space="preserve"> permits</w:t>
      </w:r>
      <w:r>
        <w:t>.</w:t>
      </w:r>
    </w:p>
    <w:p w:rsidR="00AE3694" w:rsidRDefault="00AE3694">
      <w:r>
        <w:t>Motion: Passed unanimously</w:t>
      </w:r>
    </w:p>
    <w:p w:rsidR="00AE3694" w:rsidRDefault="00AE3694">
      <w:r>
        <w:t>There is currently about $</w:t>
      </w:r>
      <w:r w:rsidR="00153A4C">
        <w:t>435</w:t>
      </w:r>
      <w:r>
        <w:t xml:space="preserve">,000 in the </w:t>
      </w:r>
      <w:r w:rsidR="00881A21">
        <w:t>reserve/</w:t>
      </w:r>
      <w:r>
        <w:t>endowment.</w:t>
      </w:r>
    </w:p>
    <w:p w:rsidR="00AE3694" w:rsidRDefault="00AE3694">
      <w:r w:rsidRPr="00311189">
        <w:rPr>
          <w:b/>
        </w:rPr>
        <w:t>Social Events:</w:t>
      </w:r>
      <w:r>
        <w:t xml:space="preserve"> Sharon Smith</w:t>
      </w:r>
    </w:p>
    <w:p w:rsidR="00913B22" w:rsidRDefault="00AE3694">
      <w:r>
        <w:t>The Guilford Holiday Party will be held on December 6 at the home of Chick Chickering and Mike Ankrom.</w:t>
      </w:r>
    </w:p>
    <w:p w:rsidR="003B61A8" w:rsidRDefault="003B61A8">
      <w:r w:rsidRPr="00B230F5">
        <w:rPr>
          <w:b/>
        </w:rPr>
        <w:t>New Neighbors:</w:t>
      </w:r>
      <w:r>
        <w:t xml:space="preserve"> Lisa Garten</w:t>
      </w:r>
    </w:p>
    <w:p w:rsidR="003B61A8" w:rsidRDefault="003B61A8">
      <w:r>
        <w:t xml:space="preserve">New residents will receive a welcome letter from Tom Hobbs. They will be directed </w:t>
      </w:r>
      <w:r w:rsidR="00397B03">
        <w:t>t</w:t>
      </w:r>
      <w:r>
        <w:t>o the website to learn about Guilford and the surrounding area.</w:t>
      </w:r>
    </w:p>
    <w:p w:rsidR="003B61A8" w:rsidRDefault="00B230F5">
      <w:r>
        <w:t>The</w:t>
      </w:r>
      <w:r w:rsidR="003B61A8">
        <w:t xml:space="preserve"> newsletter will list new residents and their addresses.</w:t>
      </w:r>
    </w:p>
    <w:p w:rsidR="003B61A8" w:rsidRDefault="003B61A8">
      <w:r w:rsidRPr="00B230F5">
        <w:rPr>
          <w:b/>
        </w:rPr>
        <w:t>Website:</w:t>
      </w:r>
      <w:r>
        <w:t xml:space="preserve"> Tom Hobbs</w:t>
      </w:r>
    </w:p>
    <w:p w:rsidR="003B61A8" w:rsidRDefault="00397B03">
      <w:r>
        <w:t>Someone is needed</w:t>
      </w:r>
      <w:r w:rsidR="003B61A8">
        <w:t xml:space="preserve"> to manage the website.  It </w:t>
      </w:r>
      <w:r w:rsidR="00B230F5">
        <w:t>may</w:t>
      </w:r>
      <w:r w:rsidR="003B61A8">
        <w:t xml:space="preserve"> take about ten hours per month</w:t>
      </w:r>
      <w:r w:rsidR="00B230F5">
        <w:t xml:space="preserve"> if we expand the calendar and </w:t>
      </w:r>
      <w:r>
        <w:t xml:space="preserve">add </w:t>
      </w:r>
      <w:bookmarkStart w:id="0" w:name="_GoBack"/>
      <w:bookmarkEnd w:id="0"/>
      <w:r w:rsidR="00B230F5">
        <w:t>items that require updating</w:t>
      </w:r>
      <w:r w:rsidR="003B61A8">
        <w:t>.</w:t>
      </w:r>
    </w:p>
    <w:p w:rsidR="003B61A8" w:rsidRDefault="00B230F5">
      <w:r w:rsidRPr="00B230F5">
        <w:rPr>
          <w:b/>
        </w:rPr>
        <w:t>Sherwood Gardens:</w:t>
      </w:r>
      <w:r>
        <w:t xml:space="preserve"> </w:t>
      </w:r>
      <w:r w:rsidR="0085686E">
        <w:t>Margaret Alton,</w:t>
      </w:r>
      <w:r w:rsidR="003B61A8">
        <w:t xml:space="preserve"> Francisco Castellanos</w:t>
      </w:r>
      <w:r w:rsidR="0085686E">
        <w:t xml:space="preserve"> and Clarke Griffin</w:t>
      </w:r>
    </w:p>
    <w:p w:rsidR="00F7195F" w:rsidRDefault="003C1FD0">
      <w:r>
        <w:t>Tom Hobbs thanked Margaret Alton, Francisco Castellanos and Clarke Griffin for assuming the responsibility for the management and oversight of Sherwood Gardens. Margaret explained that 2014</w:t>
      </w:r>
      <w:r w:rsidR="0085686E">
        <w:t xml:space="preserve"> has been a transition year. </w:t>
      </w:r>
      <w:r>
        <w:t xml:space="preserve">She is overseeing vendor </w:t>
      </w:r>
      <w:proofErr w:type="gramStart"/>
      <w:r>
        <w:t>contracts,</w:t>
      </w:r>
      <w:proofErr w:type="gramEnd"/>
      <w:r w:rsidR="00F7195F">
        <w:t xml:space="preserve"> Francisco Castellanos is </w:t>
      </w:r>
      <w:r>
        <w:t xml:space="preserve">acting as </w:t>
      </w:r>
      <w:r w:rsidR="00F7195F">
        <w:t xml:space="preserve">Executive Manager who coordinates all activities. Clarke Griffin is the Operations Manager, particularly </w:t>
      </w:r>
      <w:r w:rsidR="00A56975">
        <w:t xml:space="preserve">for </w:t>
      </w:r>
      <w:r w:rsidR="00F7195F">
        <w:t>the irrigation system, and monitoring conditions in the park</w:t>
      </w:r>
      <w:r>
        <w:t>.</w:t>
      </w:r>
      <w:r w:rsidR="00F7195F">
        <w:t xml:space="preserve"> </w:t>
      </w:r>
    </w:p>
    <w:p w:rsidR="00B40E66" w:rsidRDefault="00F7195F">
      <w:r>
        <w:t xml:space="preserve">Phase I of the Master Plan is </w:t>
      </w:r>
      <w:r w:rsidR="00153A4C">
        <w:t>well under way with positive results.</w:t>
      </w:r>
      <w:r w:rsidR="00D61E92">
        <w:t xml:space="preserve"> However, given the decades long annual planting of the same “crop,” tulips</w:t>
      </w:r>
      <w:r w:rsidR="00F67010">
        <w:t>,</w:t>
      </w:r>
      <w:r w:rsidR="00D61E92">
        <w:t xml:space="preserve"> t</w:t>
      </w:r>
      <w:r w:rsidR="00072529">
        <w:t>he</w:t>
      </w:r>
      <w:r w:rsidR="0038508D">
        <w:t xml:space="preserve"> flowerbeds in </w:t>
      </w:r>
      <w:r w:rsidR="003E0B6A">
        <w:t>Sherwood Gardens ha</w:t>
      </w:r>
      <w:r w:rsidR="00F67010">
        <w:t>s</w:t>
      </w:r>
      <w:r w:rsidR="003E0B6A">
        <w:t xml:space="preserve"> soil that</w:t>
      </w:r>
      <w:r w:rsidR="0038508D">
        <w:t xml:space="preserve"> is </w:t>
      </w:r>
      <w:r w:rsidR="00F67010">
        <w:t>depleted</w:t>
      </w:r>
      <w:r w:rsidR="0038508D">
        <w:t xml:space="preserve"> of </w:t>
      </w:r>
      <w:r w:rsidR="00F67010">
        <w:t xml:space="preserve">the </w:t>
      </w:r>
      <w:r w:rsidR="0038508D">
        <w:t xml:space="preserve">nutrients </w:t>
      </w:r>
      <w:r w:rsidR="00D61E92">
        <w:t xml:space="preserve">needed for </w:t>
      </w:r>
      <w:r w:rsidR="00F67010">
        <w:t>a healthy bloom</w:t>
      </w:r>
      <w:r w:rsidR="0038508D">
        <w:t>. Last fall f</w:t>
      </w:r>
      <w:r>
        <w:t xml:space="preserve">our beds were planted with daffodils and hyacinths </w:t>
      </w:r>
      <w:r w:rsidR="00D61E92">
        <w:t>to begin</w:t>
      </w:r>
      <w:r w:rsidR="00F67010">
        <w:t xml:space="preserve"> annual crop rotation </w:t>
      </w:r>
      <w:r w:rsidR="00620D77">
        <w:t xml:space="preserve">to restore the soil. </w:t>
      </w:r>
      <w:r w:rsidR="00562C28">
        <w:t xml:space="preserve"> The</w:t>
      </w:r>
      <w:r w:rsidR="00F67010">
        <w:t xml:space="preserve"> hyacinth and daffodil</w:t>
      </w:r>
      <w:r w:rsidR="00562C28">
        <w:t xml:space="preserve"> bulbs have been left in the ground </w:t>
      </w:r>
      <w:r w:rsidR="00072529">
        <w:t xml:space="preserve">as a test </w:t>
      </w:r>
      <w:r w:rsidR="00F67010">
        <w:t>to see if their second year bloom is acceptable</w:t>
      </w:r>
      <w:r w:rsidR="00562C28">
        <w:t xml:space="preserve">. </w:t>
      </w:r>
      <w:r w:rsidR="00072529">
        <w:t xml:space="preserve"> </w:t>
      </w:r>
      <w:r w:rsidR="0038508D">
        <w:t xml:space="preserve">Another method to improve the quality of tulips </w:t>
      </w:r>
      <w:r w:rsidR="00F67010">
        <w:t>is</w:t>
      </w:r>
      <w:r w:rsidR="0038508D">
        <w:t xml:space="preserve"> to replace 6-8 inches of soil</w:t>
      </w:r>
      <w:r w:rsidR="00F67010">
        <w:t xml:space="preserve">.  We will test this in one </w:t>
      </w:r>
      <w:proofErr w:type="gramStart"/>
      <w:r w:rsidR="00F67010">
        <w:t>bed</w:t>
      </w:r>
      <w:proofErr w:type="gramEnd"/>
      <w:r w:rsidR="00F67010">
        <w:t xml:space="preserve"> as the cost is high,</w:t>
      </w:r>
      <w:r w:rsidR="0038508D">
        <w:t xml:space="preserve"> about $3,000 for </w:t>
      </w:r>
      <w:r w:rsidR="00072529">
        <w:t>one bed</w:t>
      </w:r>
      <w:r w:rsidR="0038508D">
        <w:t>.</w:t>
      </w:r>
    </w:p>
    <w:p w:rsidR="00072529" w:rsidRDefault="00B40E66">
      <w:r>
        <w:t xml:space="preserve">Although we </w:t>
      </w:r>
      <w:r w:rsidR="00072529">
        <w:t>had a successful 2014</w:t>
      </w:r>
      <w:r>
        <w:t xml:space="preserve"> tulip dig we need </w:t>
      </w:r>
      <w:r w:rsidR="003C1FD0">
        <w:t xml:space="preserve">to identify someone to </w:t>
      </w:r>
      <w:r w:rsidR="00072529">
        <w:t>run the event next year.</w:t>
      </w:r>
    </w:p>
    <w:p w:rsidR="0038508D" w:rsidRDefault="00B40E66">
      <w:r>
        <w:t xml:space="preserve">Troop 5 Boy Scouts who meet at Second Presbyterian Church have volunteered to help with Sherwood Gardens.  They </w:t>
      </w:r>
      <w:r w:rsidR="00072529">
        <w:t>want to</w:t>
      </w:r>
      <w:r>
        <w:t xml:space="preserve"> name</w:t>
      </w:r>
      <w:r w:rsidR="003E0B6A">
        <w:t xml:space="preserve"> the tree species </w:t>
      </w:r>
      <w:r>
        <w:t xml:space="preserve">and </w:t>
      </w:r>
      <w:r w:rsidR="00072529">
        <w:t xml:space="preserve">are proposing to plant shrubs and </w:t>
      </w:r>
      <w:r>
        <w:t>perennials</w:t>
      </w:r>
      <w:r w:rsidR="00072529">
        <w:t xml:space="preserve"> in the fall</w:t>
      </w:r>
      <w:r>
        <w:t>.</w:t>
      </w:r>
      <w:r w:rsidR="00072529">
        <w:t xml:space="preserve"> </w:t>
      </w:r>
      <w:r>
        <w:t xml:space="preserve"> On October 19 they will </w:t>
      </w:r>
      <w:r w:rsidR="003C1FD0">
        <w:t xml:space="preserve">help </w:t>
      </w:r>
      <w:r>
        <w:t>remove summer flowers</w:t>
      </w:r>
      <w:r w:rsidR="00F67010">
        <w:t>.</w:t>
      </w:r>
      <w:r>
        <w:t xml:space="preserve"> </w:t>
      </w:r>
    </w:p>
    <w:p w:rsidR="00620D77" w:rsidRDefault="00B40E66">
      <w:proofErr w:type="gramStart"/>
      <w:r>
        <w:t>Sherwood Gardens is frequently used by large groups of people for baseball games, exercise groups and large parties</w:t>
      </w:r>
      <w:proofErr w:type="gramEnd"/>
      <w:r>
        <w:t>.  M</w:t>
      </w:r>
      <w:r w:rsidR="00072529">
        <w:t>any</w:t>
      </w:r>
      <w:r>
        <w:t xml:space="preserve"> of these people are not Guilford residents and do not know that Sherwood Gardens is a private park</w:t>
      </w:r>
      <w:r w:rsidR="00072529">
        <w:t xml:space="preserve"> </w:t>
      </w:r>
      <w:r w:rsidR="00142AC0">
        <w:t>supported</w:t>
      </w:r>
      <w:r w:rsidR="00072529">
        <w:t xml:space="preserve"> by donations and volunteer</w:t>
      </w:r>
      <w:r w:rsidR="00142AC0">
        <w:t>s</w:t>
      </w:r>
      <w:r>
        <w:t xml:space="preserve">. </w:t>
      </w:r>
      <w:r w:rsidR="00142AC0">
        <w:t>Tasteful s</w:t>
      </w:r>
      <w:r>
        <w:t>igns will be made indicating that Sherwood Gardens is a private park.</w:t>
      </w:r>
      <w:r w:rsidR="00072529">
        <w:t xml:space="preserve"> We will have similar signs made for our other three private parks</w:t>
      </w:r>
      <w:proofErr w:type="gramStart"/>
      <w:r w:rsidR="00072529">
        <w:t>.</w:t>
      </w:r>
      <w:r w:rsidR="00F67010">
        <w:t>,</w:t>
      </w:r>
      <w:proofErr w:type="gramEnd"/>
      <w:r w:rsidR="00F67010">
        <w:t xml:space="preserve"> as well.</w:t>
      </w:r>
    </w:p>
    <w:p w:rsidR="00FD6E41" w:rsidRDefault="005F4012">
      <w:r w:rsidRPr="005F4012">
        <w:rPr>
          <w:b/>
        </w:rPr>
        <w:t>Architecture:</w:t>
      </w:r>
      <w:r>
        <w:t xml:space="preserve"> Tom Hobbs and</w:t>
      </w:r>
      <w:r w:rsidR="00E348F4">
        <w:t xml:space="preserve"> Anthony Gill</w:t>
      </w:r>
    </w:p>
    <w:p w:rsidR="00E348F4" w:rsidRDefault="005F4012">
      <w:r>
        <w:t>Anthony has created a</w:t>
      </w:r>
      <w:r w:rsidR="00E348F4">
        <w:t xml:space="preserve"> Pattern Book for York Courts </w:t>
      </w:r>
      <w:r w:rsidR="00371971">
        <w:t>that explains in elevation drawings and words how Guilford’s architectural guidelines are to be applied to the court houses. It should</w:t>
      </w:r>
      <w:r w:rsidR="0041003A">
        <w:t xml:space="preserve"> help</w:t>
      </w:r>
      <w:r w:rsidR="00371971">
        <w:t xml:space="preserve"> residents </w:t>
      </w:r>
      <w:r w:rsidR="00E348F4">
        <w:t xml:space="preserve">to </w:t>
      </w:r>
      <w:r w:rsidR="0041003A">
        <w:t xml:space="preserve">properly </w:t>
      </w:r>
      <w:r w:rsidR="00E348F4">
        <w:t>make architectural repairs and changes.</w:t>
      </w:r>
    </w:p>
    <w:p w:rsidR="00A0374B" w:rsidRDefault="00F67010">
      <w:proofErr w:type="gramStart"/>
      <w:r>
        <w:t>Thirty</w:t>
      </w:r>
      <w:r w:rsidR="009F1B74">
        <w:t xml:space="preserve"> </w:t>
      </w:r>
      <w:r w:rsidR="0041003A">
        <w:t>four</w:t>
      </w:r>
      <w:proofErr w:type="gramEnd"/>
      <w:r w:rsidR="00A0374B">
        <w:t xml:space="preserve"> applications for exterior change have been submitted to the Architectural Committee thus far this year,</w:t>
      </w:r>
      <w:r w:rsidR="00D54952">
        <w:t xml:space="preserve"> </w:t>
      </w:r>
      <w:r w:rsidR="0041003A">
        <w:t>twenty</w:t>
      </w:r>
      <w:r w:rsidR="00D54952">
        <w:t xml:space="preserve"> in the second quarter. Most were routine</w:t>
      </w:r>
      <w:r w:rsidR="0041003A">
        <w:t>,</w:t>
      </w:r>
      <w:r w:rsidR="00D54952">
        <w:t xml:space="preserve"> related to painting, landscaping, patios and fencing. Discussions have begun with the owner of the vacant lot in the 4000 block of St. Paul St. about a new house construction. </w:t>
      </w:r>
      <w:r w:rsidR="009F1B74">
        <w:t xml:space="preserve"> </w:t>
      </w:r>
      <w:r w:rsidR="00D54952">
        <w:t>A number of covenant violation notices were issued.</w:t>
      </w:r>
    </w:p>
    <w:p w:rsidR="00E348F4" w:rsidRDefault="00E348F4">
      <w:r w:rsidRPr="00D54952">
        <w:rPr>
          <w:b/>
        </w:rPr>
        <w:t>Other Business:</w:t>
      </w:r>
      <w:r>
        <w:t xml:space="preserve"> Tom Hobbs</w:t>
      </w:r>
    </w:p>
    <w:p w:rsidR="0041003A" w:rsidRDefault="00D54952">
      <w:r>
        <w:t xml:space="preserve">A number of residents living near the Bretton Place </w:t>
      </w:r>
      <w:r w:rsidR="009F1B74">
        <w:t>pathway</w:t>
      </w:r>
      <w:r>
        <w:t xml:space="preserve"> to </w:t>
      </w:r>
      <w:proofErr w:type="spellStart"/>
      <w:r>
        <w:t>Greenmount</w:t>
      </w:r>
      <w:proofErr w:type="spellEnd"/>
      <w:r>
        <w:t xml:space="preserve"> Avenue have requested gating of the opening. The street was closed many years ago</w:t>
      </w:r>
      <w:r w:rsidR="009F1B74">
        <w:t xml:space="preserve"> and t</w:t>
      </w:r>
      <w:r w:rsidR="0041003A">
        <w:t xml:space="preserve">he </w:t>
      </w:r>
      <w:r>
        <w:t>Northern District Police Major suggested the closing</w:t>
      </w:r>
      <w:r w:rsidR="0041003A">
        <w:t xml:space="preserve"> </w:t>
      </w:r>
      <w:r w:rsidR="009F1B74">
        <w:t>to help with crime control</w:t>
      </w:r>
      <w:r>
        <w:t>.</w:t>
      </w:r>
      <w:r w:rsidR="0041003A">
        <w:t xml:space="preserve"> </w:t>
      </w:r>
      <w:r w:rsidR="00E348F4">
        <w:t xml:space="preserve"> A petition will be circulated among residents of Chancery Rd, Bretto</w:t>
      </w:r>
      <w:r w:rsidR="004B676F">
        <w:t>n Place, Suffolk Rd, Newland Rd and</w:t>
      </w:r>
      <w:r w:rsidR="00E348F4">
        <w:t xml:space="preserve"> Fenchurch</w:t>
      </w:r>
      <w:r w:rsidR="004B676F">
        <w:t xml:space="preserve"> to </w:t>
      </w:r>
      <w:r w:rsidR="0041003A">
        <w:t>request the gate.  The petition will then be submitted to the City for permission to proceed.</w:t>
      </w:r>
    </w:p>
    <w:p w:rsidR="00FD6E41" w:rsidRDefault="0041003A">
      <w:r>
        <w:t xml:space="preserve"> </w:t>
      </w:r>
      <w:r w:rsidR="00070657">
        <w:t xml:space="preserve">Lawsuits </w:t>
      </w:r>
      <w:r w:rsidR="00FE1589">
        <w:t xml:space="preserve">likely </w:t>
      </w:r>
      <w:r w:rsidR="00070657">
        <w:t>will be filed against two properties</w:t>
      </w:r>
      <w:r w:rsidR="00FE1589">
        <w:t xml:space="preserve"> for violation of the Deed and Agreement</w:t>
      </w:r>
      <w:r w:rsidR="00070657">
        <w:t xml:space="preserve">:  The Chabad House at 3701 North Charles St for severe deterioration of the property and </w:t>
      </w:r>
      <w:r w:rsidR="00541ACF">
        <w:t>3 Whitfield Road</w:t>
      </w:r>
      <w:r w:rsidR="00070657">
        <w:t xml:space="preserve"> for unapproved architectural changes.</w:t>
      </w:r>
    </w:p>
    <w:p w:rsidR="00D37A36" w:rsidRDefault="00D37A36"/>
    <w:p w:rsidR="00D37A36" w:rsidRDefault="00D37A36" w:rsidP="00D37A36">
      <w:r>
        <w:t>There being no other business the meeting adjourned at 9:00pm.</w:t>
      </w:r>
    </w:p>
    <w:p w:rsidR="00D37A36" w:rsidRDefault="00D37A36" w:rsidP="00D37A36"/>
    <w:sectPr w:rsidR="00D37A36" w:rsidSect="00311189">
      <w:pgSz w:w="12240" w:h="15840"/>
      <w:pgMar w:top="1440" w:right="144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C3B8B"/>
    <w:rsid w:val="00070657"/>
    <w:rsid w:val="00072529"/>
    <w:rsid w:val="00142AC0"/>
    <w:rsid w:val="00153A4C"/>
    <w:rsid w:val="001A52F4"/>
    <w:rsid w:val="002C3B8B"/>
    <w:rsid w:val="002D566E"/>
    <w:rsid w:val="00311189"/>
    <w:rsid w:val="00371971"/>
    <w:rsid w:val="0038508D"/>
    <w:rsid w:val="00397B03"/>
    <w:rsid w:val="003B61A8"/>
    <w:rsid w:val="003C1FD0"/>
    <w:rsid w:val="003E0B6A"/>
    <w:rsid w:val="003E624F"/>
    <w:rsid w:val="0041003A"/>
    <w:rsid w:val="004B676F"/>
    <w:rsid w:val="00522E9F"/>
    <w:rsid w:val="00541ACF"/>
    <w:rsid w:val="00562C28"/>
    <w:rsid w:val="005F4012"/>
    <w:rsid w:val="00620D77"/>
    <w:rsid w:val="00717B0C"/>
    <w:rsid w:val="0085686E"/>
    <w:rsid w:val="00881A21"/>
    <w:rsid w:val="00883DC0"/>
    <w:rsid w:val="00913B22"/>
    <w:rsid w:val="009349E6"/>
    <w:rsid w:val="00995AAF"/>
    <w:rsid w:val="009F1B74"/>
    <w:rsid w:val="00A0374B"/>
    <w:rsid w:val="00A56975"/>
    <w:rsid w:val="00AE3694"/>
    <w:rsid w:val="00B230F5"/>
    <w:rsid w:val="00B40E66"/>
    <w:rsid w:val="00B82B3B"/>
    <w:rsid w:val="00B87720"/>
    <w:rsid w:val="00D37A36"/>
    <w:rsid w:val="00D53C3C"/>
    <w:rsid w:val="00D54952"/>
    <w:rsid w:val="00D61E92"/>
    <w:rsid w:val="00E348F4"/>
    <w:rsid w:val="00EF7510"/>
    <w:rsid w:val="00F67010"/>
    <w:rsid w:val="00F7195F"/>
    <w:rsid w:val="00FD2559"/>
    <w:rsid w:val="00FD6E41"/>
    <w:rsid w:val="00FE1589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6087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Lutheran High School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olivia</cp:lastModifiedBy>
  <cp:revision>2</cp:revision>
  <dcterms:created xsi:type="dcterms:W3CDTF">2014-09-05T12:24:00Z</dcterms:created>
  <dcterms:modified xsi:type="dcterms:W3CDTF">2014-09-05T12:24:00Z</dcterms:modified>
</cp:coreProperties>
</file>